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приёма систем на техническое обслуживание</w:t>
      </w:r>
    </w:p>
    <w:p>
      <w:pPr>
        <w:pStyle w:val="Heading1"/>
      </w:pPr>
      <w:r>
        <w:t>Стороны и основание</w:t>
      </w:r>
    </w:p>
    <w:p>
      <w:r>
        <w:t>Договор № [Номер] от [Дата]. Место и дата составления: [Населённый пункт, дата].</w:t>
      </w:r>
    </w:p>
    <w:p>
      <w:r>
        <w:t>Заказчик: [Наименование, представитель и основание полномочий].</w:t>
      </w:r>
    </w:p>
    <w:p>
      <w:r>
        <w:t>Исполнитель: [Наименование, представитель и основание полномочий].</w:t>
      </w:r>
    </w:p>
    <w:p>
      <w:r>
        <w:t>Объект: [Наименование и адрес]. Дата начала обслуживания: [Дата].</w:t>
      </w:r>
    </w:p>
    <w:p>
      <w:pPr>
        <w:pStyle w:val="Heading1"/>
      </w:pPr>
      <w:r>
        <w:t>Передаваемые системы</w:t>
      </w:r>
    </w:p>
    <w:p>
      <w:r>
        <w:t>Заказчик передаёт, а Исполнитель принимает на техническое обслуживание системы в составе и границах, перечисленных ниже и в приложениях к настоящему акту.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3277"/>
        <w:gridCol w:w="3277"/>
        <w:gridCol w:w="3084"/>
      </w:tblGrid>
      <w:tr>
        <w:trPr>
          <w:tblHeader/>
          <w:cantSplit/>
        </w:trPr>
        <w:tc>
          <w:tcPr>
            <w:tcW w:type="dxa" w:w="327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Система</w:t>
            </w:r>
          </w:p>
        </w:tc>
        <w:tc>
          <w:tcPr>
            <w:tcW w:type="dxa" w:w="327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Границы обслуживания</w:t>
            </w:r>
          </w:p>
        </w:tc>
        <w:tc>
          <w:tcPr>
            <w:tcW w:type="dxa" w:w="308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Приложение с оборудованием</w:t>
            </w:r>
          </w:p>
        </w:tc>
      </w:tr>
      <w:tr>
        <w:trPr>
          <w:cantSplit/>
        </w:trPr>
        <w:tc>
          <w:tcPr>
            <w:tcW w:type="dxa" w:w="327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[Наименование]</w:t>
            </w:r>
          </w:p>
        </w:tc>
        <w:tc>
          <w:tcPr>
            <w:tcW w:type="dxa" w:w="327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[Помещения, участки, исключения]</w:t>
            </w:r>
          </w:p>
        </w:tc>
        <w:tc>
          <w:tcPr>
            <w:tcW w:type="dxa" w:w="308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[Номер и дата]</w:t>
            </w:r>
          </w:p>
        </w:tc>
      </w:tr>
      <w:tr>
        <w:trPr>
          <w:cantSplit/>
        </w:trPr>
        <w:tc>
          <w:tcPr>
            <w:tcW w:type="dxa" w:w="327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[Наименование]</w:t>
            </w:r>
          </w:p>
        </w:tc>
        <w:tc>
          <w:tcPr>
            <w:tcW w:type="dxa" w:w="327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[Помещения, участки, исключения]</w:t>
            </w:r>
          </w:p>
        </w:tc>
        <w:tc>
          <w:tcPr>
            <w:tcW w:type="dxa" w:w="308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[Номер и дата]</w:t>
            </w:r>
          </w:p>
        </w:tc>
      </w:tr>
    </w:tbl>
    <w:p/>
    <w:p>
      <w:pPr>
        <w:pStyle w:val="Heading1"/>
      </w:pPr>
      <w:r>
        <w:t>Исходное состояние и документы</w:t>
      </w:r>
    </w:p>
    <w:p>
      <w:r>
        <w:t>Фактическое состояние отражено в акте первичного обследования № [Номер] от [Дата].</w:t>
      </w:r>
    </w:p>
    <w:p>
      <w:r>
        <w:t>Выявленные недостатки и ограничения обслуживания: [Описание или ссылка на приложение].</w:t>
      </w:r>
    </w:p>
    <w:p>
      <w:r>
        <w:t>Переданная документация: [Перечень, редакции и количество экземпляров].</w:t>
      </w:r>
    </w:p>
    <w:p>
      <w:r>
        <w:t>Не переданные документы и порядок их предоставления: [Перечень и согласованные действия].</w:t>
      </w:r>
    </w:p>
    <w:p>
      <w:pPr>
        <w:pStyle w:val="Heading1"/>
      </w:pPr>
      <w:r>
        <w:t>Условия начала обслуживания</w:t>
      </w:r>
    </w:p>
    <w:p>
      <w:r>
        <w:t>Согласованный график и состав регламентных операций: [Приложение к договору].</w:t>
      </w:r>
    </w:p>
    <w:p>
      <w:r>
        <w:t>Контактные лица и порядок доступа: [Приложение или согласованный порядок].</w:t>
      </w:r>
    </w:p>
    <w:p>
      <w:r>
        <w:t>Работы по устранению исходных неисправностей и поставка запасных частей: [Условия договора либо отдельное соглашение].</w:t>
      </w:r>
    </w:p>
    <w:p>
      <w:r>
        <w:t>Приложения: [Перечень оборудования, акт обследования и другие документы].</w:t>
      </w:r>
    </w:p>
    <w:p>
      <w:pPr>
        <w:pStyle w:val="Heading1"/>
      </w:pPr>
      <w:r>
        <w:t>Подписи</w:t>
      </w:r>
    </w:p>
    <w:p>
      <w:r>
        <w:t>От Заказчика: [Должность, ФИО, подпись].</w:t>
      </w:r>
    </w:p>
    <w:p>
      <w:r>
        <w:t>От Исполнителя: [Должность, ФИО, подпись].</w:t>
      </w:r>
    </w:p>
    <w:sectPr w:rsidR="00FC693F" w:rsidRPr="0006063C" w:rsidSect="00034616">
      <w:pgSz w:w="11906" w:h="16838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2" w:lineRule="auto"/>
      <w:outlineLvl w:val="0"/>
    </w:pPr>
    <w:rPr>
      <w:rFonts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2" w:lineRule="auto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2" w:lineRule="auto"/>
      <w:contextualSpacing/>
      <w:jc w:val="center"/>
    </w:pPr>
    <w:rPr>
      <w:rFonts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 систем на техническое обслуживание</dc:title>
  <dc:subject>Образец</dc:subject>
  <dc:creator/>
  <cp:keywords/>
  <dc:description/>
  <cp:lastModifiedBy/>
  <cp:revision>1</cp:revision>
  <dcterms:created xsi:type="dcterms:W3CDTF">2026-10-27T00:00:00Z</dcterms:created>
  <dcterms:modified xsi:type="dcterms:W3CDTF">2026-10-27T00:00:00Z</dcterms:modified>
  <cp:category/>
</cp:coreProperties>
</file>