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Акт первичного обследования систем противопожарной защиты</w:t>
      </w:r>
    </w:p>
    <w:p>
      <w:pPr>
        <w:pStyle w:val="Heading1"/>
      </w:pPr>
      <w:r>
        <w:t>Сведения об обследовании</w:t>
      </w:r>
    </w:p>
    <w:p>
      <w:r>
        <w:t>Договор № [Номер] от [Дата]. Место составления: [Населённый пункт]. Дата обследования: [Дата].</w:t>
      </w:r>
    </w:p>
    <w:p>
      <w:r>
        <w:t>Заказчик: [Наименование]. Представитель: [ФИО и должность], основание полномочий: [Документ].</w:t>
      </w:r>
    </w:p>
    <w:p>
      <w:r>
        <w:t>Исполнитель: [Наименование]. Представитель: [ФИО и должность], основание полномочий: [Документ].</w:t>
      </w:r>
    </w:p>
    <w:p>
      <w:r>
        <w:t>Объект: [Наименование и адрес]. Основание и границы обследования: [Задание, состав систем, помещения].</w:t>
      </w:r>
    </w:p>
    <w:p>
      <w:pPr>
        <w:pStyle w:val="Heading1"/>
      </w:pPr>
      <w:r>
        <w:t>Состав и документация</w:t>
      </w:r>
    </w:p>
    <w:p>
      <w:r>
        <w:t>Обследуемые системы: [Виды систем]. Перечень оборудования: [Приложение, номер и дата].</w:t>
      </w:r>
    </w:p>
    <w:p>
      <w:r>
        <w:t>Предоставленная документация: [Наименование, обозначение, редакция и комплектность]. Не предоставлены: [Документы].</w:t>
      </w:r>
    </w:p>
    <w:p>
      <w:pPr>
        <w:pStyle w:val="Heading1"/>
      </w:pPr>
      <w:r>
        <w:t>Проведённые проверки</w:t>
      </w:r>
    </w:p>
    <w:p>
      <w:r>
        <w:t>Фактически выполненные операции: [Перечень].</w:t>
      </w:r>
    </w:p>
    <w:p>
      <w:r>
        <w:t>Программа или методика проверки: [Наименование и редакция]. Проверенные участки и ограничения: [Описание].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</w:tblPr>
      <w:tblGrid>
        <w:gridCol w:w="3277"/>
        <w:gridCol w:w="3277"/>
        <w:gridCol w:w="3084"/>
      </w:tblGrid>
      <w:tr>
        <w:trPr>
          <w:tblHeader/>
          <w:cantSplit/>
        </w:trPr>
        <w:tc>
          <w:tcPr>
            <w:tcW w:type="dxa" w:w="3277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/>
                <w:sz w:val="21"/>
              </w:rPr>
              <w:t>Операция и место</w:t>
            </w:r>
          </w:p>
        </w:tc>
        <w:tc>
          <w:tcPr>
            <w:tcW w:type="dxa" w:w="3277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/>
                <w:sz w:val="21"/>
              </w:rPr>
              <w:t>Фактический результат</w:t>
            </w:r>
          </w:p>
        </w:tc>
        <w:tc>
          <w:tcPr>
            <w:tcW w:type="dxa" w:w="3084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/>
                <w:sz w:val="21"/>
              </w:rPr>
              <w:t>Замечание или ссылка на запись</w:t>
            </w:r>
          </w:p>
        </w:tc>
      </w:tr>
      <w:tr>
        <w:trPr>
          <w:cantSplit/>
        </w:trPr>
        <w:tc>
          <w:tcPr>
            <w:tcW w:type="dxa" w:w="3277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1"/>
              </w:rPr>
              <w:t>[Проверка]</w:t>
            </w:r>
          </w:p>
        </w:tc>
        <w:tc>
          <w:tcPr>
            <w:tcW w:type="dxa" w:w="3277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1"/>
              </w:rPr>
              <w:t>[Результат]</w:t>
            </w:r>
          </w:p>
        </w:tc>
        <w:tc>
          <w:tcPr>
            <w:tcW w:type="dxa" w:w="3084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1"/>
              </w:rPr>
              <w:t>[Замечание]</w:t>
            </w:r>
          </w:p>
        </w:tc>
      </w:tr>
      <w:tr>
        <w:trPr>
          <w:cantSplit/>
        </w:trPr>
        <w:tc>
          <w:tcPr>
            <w:tcW w:type="dxa" w:w="3277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1"/>
              </w:rPr>
              <w:t>[Проверка]</w:t>
            </w:r>
          </w:p>
        </w:tc>
        <w:tc>
          <w:tcPr>
            <w:tcW w:type="dxa" w:w="3277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1"/>
              </w:rPr>
              <w:t>[Результат]</w:t>
            </w:r>
          </w:p>
        </w:tc>
        <w:tc>
          <w:tcPr>
            <w:tcW w:type="dxa" w:w="3084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1"/>
              </w:rPr>
              <w:t>[Замечание]</w:t>
            </w:r>
          </w:p>
        </w:tc>
      </w:tr>
    </w:tbl>
    <w:p/>
    <w:p>
      <w:pPr>
        <w:pStyle w:val="Heading1"/>
      </w:pPr>
      <w:r>
        <w:t>Выявленные недостатки и выводы</w:t>
      </w:r>
    </w:p>
    <w:p>
      <w:r>
        <w:t>Недостатки: [Описание, место и наблюдаемые признаки]. При необходимости приложите дефектную ведомость.</w:t>
      </w:r>
    </w:p>
    <w:p>
      <w:r>
        <w:t>Заключение по обследованной части системы: [Фактический вывод]. Непроверенные участки и дополнительные мероприятия: [Описание].</w:t>
      </w:r>
    </w:p>
    <w:p>
      <w:r>
        <w:t>Приложения: [Перечень и количество листов]. Решение о приёме на обслуживание оформляется отдельно в согласованных границах.</w:t>
      </w:r>
    </w:p>
    <w:p>
      <w:pPr>
        <w:pStyle w:val="Heading1"/>
      </w:pPr>
      <w:r>
        <w:t>Подписи</w:t>
      </w:r>
    </w:p>
    <w:p>
      <w:r>
        <w:t>От Заказчика: [Должность, ФИО, подпись].</w:t>
      </w:r>
    </w:p>
    <w:p>
      <w:r>
        <w:t>От Исполнителя: [Должность, ФИО, подпись].</w:t>
      </w:r>
    </w:p>
    <w:sectPr w:rsidR="00FC693F" w:rsidRPr="0006063C" w:rsidSect="00034616">
      <w:pgSz w:w="11906" w:h="16838"/>
      <w:pgMar w:top="1020" w:right="1020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52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 w:line="252" w:lineRule="auto"/>
      <w:outlineLvl w:val="0"/>
    </w:pPr>
    <w:rPr>
      <w:rFonts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 w:line="252" w:lineRule="auto"/>
      <w:outlineLvl w:val="1"/>
    </w:pPr>
    <w:rPr>
      <w:rFonts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52" w:lineRule="auto"/>
      <w:contextualSpacing/>
      <w:jc w:val="center"/>
    </w:pPr>
    <w:rPr>
      <w:rFonts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первичного обследования систем противопожарной защиты</dc:title>
  <dc:subject>Образец</dc:subject>
  <dc:creator/>
  <cp:keywords/>
  <dc:description/>
  <cp:lastModifiedBy/>
  <cp:revision>1</cp:revision>
  <dcterms:created xsi:type="dcterms:W3CDTF">2026-10-27T00:00:00Z</dcterms:created>
  <dcterms:modified xsi:type="dcterms:W3CDTF">2026-10-27T00:00:00Z</dcterms:modified>
  <cp:category/>
</cp:coreProperties>
</file>